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D61" w:rsidRDefault="00036D61" w:rsidP="00036D61">
      <w:pPr>
        <w:widowControl w:val="0"/>
        <w:autoSpaceDE w:val="0"/>
        <w:autoSpaceDN w:val="0"/>
        <w:adjustRightInd w:val="0"/>
        <w:spacing w:after="0" w:line="240" w:lineRule="auto"/>
        <w:jc w:val="center"/>
        <w:rPr>
          <w:rFonts w:ascii="Times New Roman  p." w:hAnsi="Times New Roman  p." w:cs="Times New Roman  p."/>
          <w:sz w:val="24"/>
          <w:szCs w:val="24"/>
        </w:rPr>
      </w:pPr>
      <w:r>
        <w:rPr>
          <w:rFonts w:ascii="Times New Roman  p." w:hAnsi="Times New Roman  p." w:cs="Times New Roman  p."/>
          <w:noProof/>
          <w:sz w:val="24"/>
          <w:szCs w:val="24"/>
          <w:lang w:bidi="dz-BT"/>
        </w:rPr>
        <w:drawing>
          <wp:inline distT="0" distB="0" distL="0" distR="0">
            <wp:extent cx="904875" cy="9048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p w:rsidR="00036D61" w:rsidRDefault="00036D61" w:rsidP="00036D61">
      <w:pPr>
        <w:widowControl w:val="0"/>
        <w:autoSpaceDE w:val="0"/>
        <w:autoSpaceDN w:val="0"/>
        <w:adjustRightInd w:val="0"/>
        <w:spacing w:after="0" w:line="240" w:lineRule="auto"/>
        <w:jc w:val="center"/>
        <w:rPr>
          <w:rFonts w:ascii="Times New Roman  p." w:hAnsi="Times New Roman  p." w:cs="Times New Roman  p."/>
          <w:sz w:val="24"/>
          <w:szCs w:val="24"/>
        </w:rPr>
      </w:pPr>
    </w:p>
    <w:p w:rsidR="00036D61" w:rsidRDefault="00036D61" w:rsidP="00036D61">
      <w:pPr>
        <w:widowControl w:val="0"/>
        <w:autoSpaceDE w:val="0"/>
        <w:autoSpaceDN w:val="0"/>
        <w:adjustRightInd w:val="0"/>
        <w:spacing w:after="0" w:line="240" w:lineRule="auto"/>
        <w:jc w:val="center"/>
        <w:rPr>
          <w:rFonts w:ascii="Times New Roman  p." w:hAnsi="Times New Roman  p." w:cs="Times New Roman  p."/>
          <w:b/>
          <w:bCs/>
          <w:sz w:val="32"/>
          <w:szCs w:val="32"/>
        </w:rPr>
      </w:pPr>
      <w:r>
        <w:rPr>
          <w:rFonts w:ascii="Times New Roman  p." w:hAnsi="Times New Roman  p." w:cs="Times New Roman  p."/>
          <w:b/>
          <w:bCs/>
          <w:sz w:val="32"/>
          <w:szCs w:val="32"/>
        </w:rPr>
        <w:t>LATVIJAS REPUBLIKAS UZŅĒMUMU REĢISTRS</w:t>
      </w:r>
    </w:p>
    <w:p w:rsidR="00036D61" w:rsidRDefault="00036D61" w:rsidP="00036D61">
      <w:pPr>
        <w:widowControl w:val="0"/>
        <w:autoSpaceDE w:val="0"/>
        <w:autoSpaceDN w:val="0"/>
        <w:adjustRightInd w:val="0"/>
        <w:spacing w:after="0" w:line="240" w:lineRule="auto"/>
        <w:jc w:val="center"/>
        <w:rPr>
          <w:rFonts w:ascii="Times New Roman  p." w:hAnsi="Times New Roman  p." w:cs="Times New Roman  p."/>
          <w:sz w:val="28"/>
          <w:szCs w:val="28"/>
        </w:rPr>
      </w:pPr>
      <w:r>
        <w:rPr>
          <w:rFonts w:ascii="Times New Roman  p." w:hAnsi="Times New Roman  p." w:cs="Times New Roman  p."/>
          <w:sz w:val="28"/>
          <w:szCs w:val="28"/>
        </w:rPr>
        <w:t>FUNKCIJU IZPILDES DEPARTAMENTS</w:t>
      </w:r>
    </w:p>
    <w:p w:rsidR="00036D61" w:rsidRDefault="00036D61" w:rsidP="00036D61">
      <w:pPr>
        <w:widowControl w:val="0"/>
        <w:autoSpaceDE w:val="0"/>
        <w:autoSpaceDN w:val="0"/>
        <w:adjustRightInd w:val="0"/>
        <w:spacing w:after="0" w:line="240" w:lineRule="auto"/>
        <w:jc w:val="center"/>
        <w:rPr>
          <w:rFonts w:ascii="Times New Roman  p." w:hAnsi="Times New Roman  p." w:cs="Times New Roman  p."/>
          <w:sz w:val="28"/>
          <w:szCs w:val="28"/>
        </w:rPr>
      </w:pPr>
      <w:r>
        <w:rPr>
          <w:rFonts w:ascii="Times New Roman  p." w:hAnsi="Times New Roman  p." w:cs="Times New Roman  p."/>
          <w:sz w:val="28"/>
          <w:szCs w:val="28"/>
        </w:rPr>
        <w:t>Rīgas reģiona nevalstisko organizāciju un</w:t>
      </w:r>
    </w:p>
    <w:p w:rsidR="00036D61" w:rsidRDefault="00036D61" w:rsidP="00036D61">
      <w:pPr>
        <w:widowControl w:val="0"/>
        <w:autoSpaceDE w:val="0"/>
        <w:autoSpaceDN w:val="0"/>
        <w:adjustRightInd w:val="0"/>
        <w:spacing w:after="0" w:line="240" w:lineRule="auto"/>
        <w:jc w:val="center"/>
        <w:rPr>
          <w:rFonts w:ascii="Times New Roman  p." w:hAnsi="Times New Roman  p." w:cs="Times New Roman  p."/>
          <w:sz w:val="28"/>
          <w:szCs w:val="28"/>
        </w:rPr>
      </w:pPr>
      <w:r>
        <w:rPr>
          <w:rFonts w:ascii="Times New Roman  p." w:hAnsi="Times New Roman  p." w:cs="Times New Roman  p."/>
          <w:sz w:val="28"/>
          <w:szCs w:val="28"/>
        </w:rPr>
        <w:t>masu informācijas līdzekļu reģistrācijas nodaļa</w:t>
      </w:r>
    </w:p>
    <w:tbl>
      <w:tblPr>
        <w:tblW w:w="0" w:type="auto"/>
        <w:tblInd w:w="61" w:type="dxa"/>
        <w:tblLayout w:type="fixed"/>
        <w:tblCellMar>
          <w:left w:w="60" w:type="dxa"/>
          <w:right w:w="60" w:type="dxa"/>
        </w:tblCellMar>
        <w:tblLook w:val="0000" w:firstRow="0" w:lastRow="0" w:firstColumn="0" w:lastColumn="0" w:noHBand="0" w:noVBand="0"/>
      </w:tblPr>
      <w:tblGrid>
        <w:gridCol w:w="9354"/>
      </w:tblGrid>
      <w:tr w:rsidR="00036D61" w:rsidTr="007F3EDF">
        <w:tblPrEx>
          <w:tblCellMar>
            <w:top w:w="0" w:type="dxa"/>
            <w:bottom w:w="0" w:type="dxa"/>
          </w:tblCellMar>
        </w:tblPrEx>
        <w:tc>
          <w:tcPr>
            <w:tcW w:w="9354" w:type="dxa"/>
            <w:tcBorders>
              <w:top w:val="nil"/>
              <w:left w:val="nil"/>
              <w:bottom w:val="nil"/>
              <w:right w:val="nil"/>
            </w:tcBorders>
          </w:tcPr>
          <w:p w:rsidR="00036D61" w:rsidRDefault="00036D61" w:rsidP="007F3EDF">
            <w:pPr>
              <w:widowControl w:val="0"/>
              <w:autoSpaceDE w:val="0"/>
              <w:autoSpaceDN w:val="0"/>
              <w:adjustRightInd w:val="0"/>
              <w:spacing w:after="0" w:line="240" w:lineRule="auto"/>
              <w:jc w:val="center"/>
              <w:rPr>
                <w:rFonts w:ascii="Times New Roman  p." w:hAnsi="Times New Roman  p." w:cs="Times New Roman  p."/>
                <w:sz w:val="16"/>
                <w:szCs w:val="16"/>
              </w:rPr>
            </w:pPr>
            <w:r>
              <w:rPr>
                <w:rFonts w:ascii="Times New Roman  p." w:hAnsi="Times New Roman  p." w:cs="Times New Roman  p."/>
                <w:sz w:val="16"/>
                <w:szCs w:val="16"/>
              </w:rPr>
              <w:t>Reģ. Nr. 90000270634, Pērses iela 2, Rīga, LV-1011, tālrunis 67031703, fakss 67031793</w:t>
            </w:r>
          </w:p>
          <w:p w:rsidR="00036D61" w:rsidRDefault="00036D61" w:rsidP="007F3EDF">
            <w:pPr>
              <w:widowControl w:val="0"/>
              <w:autoSpaceDE w:val="0"/>
              <w:autoSpaceDN w:val="0"/>
              <w:adjustRightInd w:val="0"/>
              <w:spacing w:after="0" w:line="240" w:lineRule="auto"/>
              <w:jc w:val="center"/>
              <w:rPr>
                <w:rFonts w:ascii="Times New Roman  p." w:hAnsi="Times New Roman  p." w:cs="Times New Roman  p."/>
                <w:sz w:val="16"/>
                <w:szCs w:val="16"/>
              </w:rPr>
            </w:pPr>
            <w:r>
              <w:rPr>
                <w:rFonts w:ascii="Times New Roman  p." w:hAnsi="Times New Roman  p." w:cs="Times New Roman  p."/>
                <w:sz w:val="16"/>
                <w:szCs w:val="16"/>
              </w:rPr>
              <w:t xml:space="preserve">e-pasts: </w:t>
            </w:r>
            <w:r>
              <w:rPr>
                <w:rFonts w:ascii="Times New Roman  p." w:hAnsi="Times New Roman  p." w:cs="Times New Roman  p."/>
                <w:sz w:val="16"/>
                <w:szCs w:val="16"/>
                <w:u w:val="single"/>
              </w:rPr>
              <w:t>info@ur.gov.lv</w:t>
            </w:r>
            <w:r>
              <w:rPr>
                <w:rFonts w:ascii="Times New Roman  p." w:hAnsi="Times New Roman  p." w:cs="Times New Roman  p."/>
                <w:sz w:val="16"/>
                <w:szCs w:val="16"/>
              </w:rPr>
              <w:t xml:space="preserve">, </w:t>
            </w:r>
            <w:r>
              <w:rPr>
                <w:rFonts w:ascii="Times New Roman  p." w:hAnsi="Times New Roman  p." w:cs="Times New Roman  p."/>
                <w:sz w:val="16"/>
                <w:szCs w:val="16"/>
                <w:u w:val="single"/>
              </w:rPr>
              <w:t>www.ur.gov.lv</w:t>
            </w:r>
          </w:p>
        </w:tc>
      </w:tr>
      <w:tr w:rsidR="00036D61" w:rsidTr="007F3EDF">
        <w:tblPrEx>
          <w:tblCellMar>
            <w:top w:w="0" w:type="dxa"/>
            <w:bottom w:w="0" w:type="dxa"/>
          </w:tblCellMar>
        </w:tblPrEx>
        <w:trPr>
          <w:trHeight w:hRule="exact" w:val="100"/>
        </w:trPr>
        <w:tc>
          <w:tcPr>
            <w:tcW w:w="9354" w:type="dxa"/>
            <w:tcBorders>
              <w:top w:val="nil"/>
              <w:left w:val="nil"/>
              <w:bottom w:val="single" w:sz="4" w:space="0" w:color="auto"/>
              <w:right w:val="nil"/>
            </w:tcBorders>
          </w:tcPr>
          <w:p w:rsidR="00036D61" w:rsidRDefault="00036D61" w:rsidP="007F3EDF">
            <w:pPr>
              <w:widowControl w:val="0"/>
              <w:autoSpaceDE w:val="0"/>
              <w:autoSpaceDN w:val="0"/>
              <w:adjustRightInd w:val="0"/>
              <w:spacing w:after="0" w:line="240" w:lineRule="auto"/>
              <w:jc w:val="center"/>
              <w:rPr>
                <w:rFonts w:ascii="Times New Roman  p." w:hAnsi="Times New Roman  p." w:cs="Times New Roman  p."/>
                <w:sz w:val="28"/>
                <w:szCs w:val="28"/>
              </w:rPr>
            </w:pPr>
          </w:p>
        </w:tc>
      </w:tr>
      <w:tr w:rsidR="00036D61" w:rsidTr="007F3EDF">
        <w:tblPrEx>
          <w:tblCellMar>
            <w:top w:w="0" w:type="dxa"/>
            <w:bottom w:w="0" w:type="dxa"/>
          </w:tblCellMar>
        </w:tblPrEx>
        <w:trPr>
          <w:trHeight w:hRule="exact" w:val="30"/>
        </w:trPr>
        <w:tc>
          <w:tcPr>
            <w:tcW w:w="9354" w:type="dxa"/>
            <w:tcBorders>
              <w:top w:val="nil"/>
              <w:left w:val="nil"/>
              <w:bottom w:val="single" w:sz="4" w:space="0" w:color="auto"/>
              <w:right w:val="nil"/>
            </w:tcBorders>
          </w:tcPr>
          <w:p w:rsidR="00036D61" w:rsidRDefault="00036D61" w:rsidP="007F3EDF">
            <w:pPr>
              <w:widowControl w:val="0"/>
              <w:autoSpaceDE w:val="0"/>
              <w:autoSpaceDN w:val="0"/>
              <w:adjustRightInd w:val="0"/>
              <w:spacing w:after="0" w:line="240" w:lineRule="auto"/>
              <w:jc w:val="center"/>
              <w:rPr>
                <w:rFonts w:ascii="Times New Roman  p." w:hAnsi="Times New Roman  p." w:cs="Times New Roman  p."/>
                <w:sz w:val="28"/>
                <w:szCs w:val="28"/>
              </w:rPr>
            </w:pPr>
          </w:p>
        </w:tc>
      </w:tr>
      <w:tr w:rsidR="00036D61" w:rsidTr="007F3EDF">
        <w:tblPrEx>
          <w:tblCellMar>
            <w:top w:w="0" w:type="dxa"/>
            <w:bottom w:w="0" w:type="dxa"/>
          </w:tblCellMar>
        </w:tblPrEx>
        <w:trPr>
          <w:trHeight w:hRule="exact" w:val="50"/>
        </w:trPr>
        <w:tc>
          <w:tcPr>
            <w:tcW w:w="9354" w:type="dxa"/>
            <w:tcBorders>
              <w:top w:val="nil"/>
              <w:left w:val="nil"/>
              <w:bottom w:val="single" w:sz="4" w:space="0" w:color="auto"/>
              <w:right w:val="nil"/>
            </w:tcBorders>
          </w:tcPr>
          <w:p w:rsidR="00036D61" w:rsidRDefault="00036D61" w:rsidP="007F3EDF">
            <w:pPr>
              <w:widowControl w:val="0"/>
              <w:autoSpaceDE w:val="0"/>
              <w:autoSpaceDN w:val="0"/>
              <w:adjustRightInd w:val="0"/>
              <w:spacing w:after="0" w:line="240" w:lineRule="auto"/>
              <w:jc w:val="center"/>
              <w:rPr>
                <w:rFonts w:ascii="Times New Roman  p." w:hAnsi="Times New Roman  p." w:cs="Times New Roman  p."/>
                <w:sz w:val="28"/>
                <w:szCs w:val="28"/>
              </w:rPr>
            </w:pPr>
          </w:p>
        </w:tc>
      </w:tr>
      <w:tr w:rsidR="00036D61" w:rsidTr="007F3EDF">
        <w:tblPrEx>
          <w:tblCellMar>
            <w:top w:w="0" w:type="dxa"/>
            <w:bottom w:w="0" w:type="dxa"/>
          </w:tblCellMar>
        </w:tblPrEx>
        <w:trPr>
          <w:trHeight w:hRule="exact" w:val="30"/>
        </w:trPr>
        <w:tc>
          <w:tcPr>
            <w:tcW w:w="9354" w:type="dxa"/>
            <w:tcBorders>
              <w:top w:val="nil"/>
              <w:left w:val="nil"/>
              <w:bottom w:val="single" w:sz="4" w:space="0" w:color="auto"/>
              <w:right w:val="nil"/>
            </w:tcBorders>
            <w:shd w:val="clear" w:color="auto" w:fill="000000"/>
          </w:tcPr>
          <w:p w:rsidR="00036D61" w:rsidRDefault="00036D61" w:rsidP="007F3EDF">
            <w:pPr>
              <w:widowControl w:val="0"/>
              <w:autoSpaceDE w:val="0"/>
              <w:autoSpaceDN w:val="0"/>
              <w:adjustRightInd w:val="0"/>
              <w:spacing w:after="0" w:line="240" w:lineRule="auto"/>
              <w:jc w:val="center"/>
              <w:rPr>
                <w:rFonts w:ascii="Times New Roman  p." w:hAnsi="Times New Roman  p." w:cs="Times New Roman  p."/>
                <w:sz w:val="28"/>
                <w:szCs w:val="28"/>
              </w:rPr>
            </w:pPr>
          </w:p>
        </w:tc>
      </w:tr>
    </w:tbl>
    <w:p w:rsidR="00036D61" w:rsidRDefault="00036D61" w:rsidP="00036D61">
      <w:pPr>
        <w:widowControl w:val="0"/>
        <w:autoSpaceDE w:val="0"/>
        <w:autoSpaceDN w:val="0"/>
        <w:adjustRightInd w:val="0"/>
        <w:spacing w:after="0" w:line="240" w:lineRule="auto"/>
        <w:jc w:val="center"/>
        <w:rPr>
          <w:rFonts w:ascii="Times New Roman  p." w:hAnsi="Times New Roman  p." w:cs="Times New Roman  p."/>
          <w:sz w:val="28"/>
          <w:szCs w:val="28"/>
        </w:rPr>
      </w:pPr>
    </w:p>
    <w:p w:rsidR="00036D61" w:rsidRDefault="00036D61" w:rsidP="00036D61">
      <w:pPr>
        <w:widowControl w:val="0"/>
        <w:autoSpaceDE w:val="0"/>
        <w:autoSpaceDN w:val="0"/>
        <w:adjustRightInd w:val="0"/>
        <w:spacing w:after="0" w:line="240" w:lineRule="auto"/>
        <w:jc w:val="center"/>
        <w:rPr>
          <w:rFonts w:ascii="Times New Roman  p." w:hAnsi="Times New Roman  p." w:cs="Times New Roman  p."/>
          <w:b/>
          <w:bCs/>
          <w:sz w:val="28"/>
          <w:szCs w:val="28"/>
        </w:rPr>
      </w:pPr>
      <w:r>
        <w:rPr>
          <w:rFonts w:ascii="Times New Roman  p." w:hAnsi="Times New Roman  p." w:cs="Times New Roman  p."/>
          <w:b/>
          <w:bCs/>
          <w:sz w:val="28"/>
          <w:szCs w:val="28"/>
        </w:rPr>
        <w:t>Lēmums</w:t>
      </w:r>
    </w:p>
    <w:p w:rsidR="00036D61" w:rsidRDefault="00036D61" w:rsidP="00036D61">
      <w:pPr>
        <w:widowControl w:val="0"/>
        <w:autoSpaceDE w:val="0"/>
        <w:autoSpaceDN w:val="0"/>
        <w:adjustRightInd w:val="0"/>
        <w:spacing w:after="0" w:line="240" w:lineRule="auto"/>
        <w:jc w:val="center"/>
        <w:rPr>
          <w:rFonts w:ascii="Times New Roman  p." w:hAnsi="Times New Roman  p." w:cs="Times New Roman  p."/>
          <w:sz w:val="24"/>
          <w:szCs w:val="24"/>
        </w:rPr>
      </w:pPr>
      <w:r>
        <w:rPr>
          <w:rFonts w:ascii="Times New Roman  p." w:hAnsi="Times New Roman  p." w:cs="Times New Roman  p."/>
          <w:sz w:val="24"/>
          <w:szCs w:val="24"/>
        </w:rPr>
        <w:t>Rīgā</w:t>
      </w:r>
    </w:p>
    <w:p w:rsidR="00036D61" w:rsidRDefault="00036D61" w:rsidP="00036D61">
      <w:pPr>
        <w:widowControl w:val="0"/>
        <w:autoSpaceDE w:val="0"/>
        <w:autoSpaceDN w:val="0"/>
        <w:adjustRightInd w:val="0"/>
        <w:spacing w:after="0" w:line="240" w:lineRule="auto"/>
        <w:rPr>
          <w:rFonts w:ascii="Times New Roman  p." w:hAnsi="Times New Roman  p." w:cs="Times New Roman  p."/>
          <w:sz w:val="24"/>
          <w:szCs w:val="24"/>
        </w:rPr>
      </w:pPr>
    </w:p>
    <w:tbl>
      <w:tblPr>
        <w:tblW w:w="0" w:type="auto"/>
        <w:tblInd w:w="61" w:type="dxa"/>
        <w:tblLayout w:type="fixed"/>
        <w:tblCellMar>
          <w:left w:w="60" w:type="dxa"/>
          <w:right w:w="60" w:type="dxa"/>
        </w:tblCellMar>
        <w:tblLook w:val="0000" w:firstRow="0" w:lastRow="0" w:firstColumn="0" w:lastColumn="0" w:noHBand="0" w:noVBand="0"/>
      </w:tblPr>
      <w:tblGrid>
        <w:gridCol w:w="4535"/>
        <w:gridCol w:w="4818"/>
      </w:tblGrid>
      <w:tr w:rsidR="00036D61" w:rsidTr="007F3EDF">
        <w:tblPrEx>
          <w:tblCellMar>
            <w:top w:w="0" w:type="dxa"/>
            <w:bottom w:w="0" w:type="dxa"/>
          </w:tblCellMar>
        </w:tblPrEx>
        <w:tc>
          <w:tcPr>
            <w:tcW w:w="4535" w:type="dxa"/>
            <w:tcBorders>
              <w:top w:val="nil"/>
              <w:left w:val="nil"/>
              <w:bottom w:val="nil"/>
              <w:right w:val="nil"/>
            </w:tcBorders>
          </w:tcPr>
          <w:p w:rsidR="00036D61" w:rsidRDefault="00036D61" w:rsidP="007F3EDF">
            <w:pPr>
              <w:widowControl w:val="0"/>
              <w:autoSpaceDE w:val="0"/>
              <w:autoSpaceDN w:val="0"/>
              <w:adjustRightInd w:val="0"/>
              <w:spacing w:after="0" w:line="240" w:lineRule="auto"/>
              <w:rPr>
                <w:rFonts w:ascii="Times New Roman  p." w:hAnsi="Times New Roman  p." w:cs="Times New Roman  p."/>
                <w:sz w:val="24"/>
                <w:szCs w:val="24"/>
              </w:rPr>
            </w:pPr>
            <w:r>
              <w:rPr>
                <w:rFonts w:ascii="Times New Roman  p." w:hAnsi="Times New Roman  p." w:cs="Times New Roman  p."/>
                <w:sz w:val="24"/>
                <w:szCs w:val="24"/>
              </w:rPr>
              <w:t>11.12.2017.</w:t>
            </w:r>
          </w:p>
        </w:tc>
        <w:tc>
          <w:tcPr>
            <w:tcW w:w="4818" w:type="dxa"/>
            <w:tcBorders>
              <w:top w:val="nil"/>
              <w:left w:val="nil"/>
              <w:bottom w:val="nil"/>
              <w:right w:val="nil"/>
            </w:tcBorders>
          </w:tcPr>
          <w:p w:rsidR="00036D61" w:rsidRDefault="00036D61" w:rsidP="007F3EDF">
            <w:pPr>
              <w:widowControl w:val="0"/>
              <w:autoSpaceDE w:val="0"/>
              <w:autoSpaceDN w:val="0"/>
              <w:adjustRightInd w:val="0"/>
              <w:spacing w:after="0" w:line="240" w:lineRule="auto"/>
              <w:jc w:val="right"/>
              <w:rPr>
                <w:rFonts w:ascii="Times New Roman  p." w:hAnsi="Times New Roman  p." w:cs="Times New Roman  p."/>
                <w:sz w:val="24"/>
                <w:szCs w:val="24"/>
              </w:rPr>
            </w:pPr>
            <w:r>
              <w:rPr>
                <w:rFonts w:ascii="Times New Roman  p." w:hAnsi="Times New Roman  p." w:cs="Times New Roman  p."/>
                <w:sz w:val="24"/>
                <w:szCs w:val="24"/>
              </w:rPr>
              <w:t>Nr. 6-26/174268</w:t>
            </w:r>
          </w:p>
        </w:tc>
      </w:tr>
    </w:tbl>
    <w:p w:rsidR="00036D61" w:rsidRDefault="00036D61" w:rsidP="00036D61">
      <w:pPr>
        <w:widowControl w:val="0"/>
        <w:autoSpaceDE w:val="0"/>
        <w:autoSpaceDN w:val="0"/>
        <w:adjustRightInd w:val="0"/>
        <w:spacing w:after="0" w:line="240" w:lineRule="auto"/>
        <w:rPr>
          <w:rFonts w:ascii="Times New Roman  p." w:hAnsi="Times New Roman  p." w:cs="Times New Roman  p."/>
          <w:sz w:val="24"/>
          <w:szCs w:val="24"/>
        </w:rPr>
      </w:pPr>
    </w:p>
    <w:tbl>
      <w:tblPr>
        <w:tblW w:w="0" w:type="auto"/>
        <w:tblInd w:w="61" w:type="dxa"/>
        <w:tblLayout w:type="fixed"/>
        <w:tblCellMar>
          <w:left w:w="60" w:type="dxa"/>
          <w:right w:w="60" w:type="dxa"/>
        </w:tblCellMar>
        <w:tblLook w:val="0000" w:firstRow="0" w:lastRow="0" w:firstColumn="0" w:lastColumn="0" w:noHBand="0" w:noVBand="0"/>
      </w:tblPr>
      <w:tblGrid>
        <w:gridCol w:w="4535"/>
        <w:gridCol w:w="4818"/>
      </w:tblGrid>
      <w:tr w:rsidR="00036D61" w:rsidTr="007F3EDF">
        <w:tblPrEx>
          <w:tblCellMar>
            <w:top w:w="0" w:type="dxa"/>
            <w:bottom w:w="0" w:type="dxa"/>
          </w:tblCellMar>
        </w:tblPrEx>
        <w:tc>
          <w:tcPr>
            <w:tcW w:w="4535" w:type="dxa"/>
            <w:tcBorders>
              <w:top w:val="nil"/>
              <w:left w:val="nil"/>
              <w:bottom w:val="nil"/>
              <w:right w:val="nil"/>
            </w:tcBorders>
          </w:tcPr>
          <w:p w:rsidR="00036D61" w:rsidRDefault="00036D61" w:rsidP="007F3EDF">
            <w:pPr>
              <w:widowControl w:val="0"/>
              <w:autoSpaceDE w:val="0"/>
              <w:autoSpaceDN w:val="0"/>
              <w:adjustRightInd w:val="0"/>
              <w:spacing w:after="0" w:line="240" w:lineRule="auto"/>
              <w:rPr>
                <w:rFonts w:ascii="Times New Roman  p." w:hAnsi="Times New Roman  p." w:cs="Times New Roman  p."/>
                <w:sz w:val="24"/>
                <w:szCs w:val="24"/>
              </w:rPr>
            </w:pPr>
          </w:p>
        </w:tc>
        <w:tc>
          <w:tcPr>
            <w:tcW w:w="4818" w:type="dxa"/>
            <w:tcBorders>
              <w:top w:val="nil"/>
              <w:left w:val="nil"/>
              <w:bottom w:val="nil"/>
              <w:right w:val="nil"/>
            </w:tcBorders>
          </w:tcPr>
          <w:p w:rsidR="00036D61" w:rsidRDefault="00036D61" w:rsidP="007F3EDF">
            <w:pPr>
              <w:widowControl w:val="0"/>
              <w:autoSpaceDE w:val="0"/>
              <w:autoSpaceDN w:val="0"/>
              <w:adjustRightInd w:val="0"/>
              <w:spacing w:after="0" w:line="240" w:lineRule="auto"/>
              <w:jc w:val="right"/>
              <w:rPr>
                <w:rFonts w:ascii="Times New Roman  p." w:hAnsi="Times New Roman  p." w:cs="Times New Roman  p."/>
                <w:b/>
                <w:bCs/>
                <w:sz w:val="24"/>
                <w:szCs w:val="24"/>
              </w:rPr>
            </w:pPr>
            <w:r>
              <w:rPr>
                <w:rFonts w:ascii="Times New Roman  p." w:hAnsi="Times New Roman  p." w:cs="Times New Roman  p."/>
                <w:b/>
                <w:bCs/>
                <w:sz w:val="24"/>
                <w:szCs w:val="24"/>
              </w:rPr>
              <w:t xml:space="preserve">Saimnieciskā šķīrējtiesa, </w:t>
            </w:r>
          </w:p>
          <w:p w:rsidR="00036D61" w:rsidRDefault="00036D61" w:rsidP="007F3EDF">
            <w:pPr>
              <w:widowControl w:val="0"/>
              <w:autoSpaceDE w:val="0"/>
              <w:autoSpaceDN w:val="0"/>
              <w:adjustRightInd w:val="0"/>
              <w:spacing w:after="0" w:line="240" w:lineRule="auto"/>
              <w:jc w:val="right"/>
              <w:rPr>
                <w:rFonts w:ascii="Times New Roman  p." w:hAnsi="Times New Roman  p." w:cs="Times New Roman  p."/>
                <w:b/>
                <w:bCs/>
                <w:sz w:val="24"/>
                <w:szCs w:val="24"/>
              </w:rPr>
            </w:pPr>
            <w:r>
              <w:rPr>
                <w:rFonts w:ascii="Times New Roman  p." w:hAnsi="Times New Roman  p." w:cs="Times New Roman  p."/>
                <w:b/>
                <w:bCs/>
                <w:sz w:val="24"/>
                <w:szCs w:val="24"/>
              </w:rPr>
              <w:t>vienotais reģistrācijas Nr. 40203111033</w:t>
            </w:r>
          </w:p>
          <w:p w:rsidR="00036D61" w:rsidRDefault="00036D61" w:rsidP="007F3EDF">
            <w:pPr>
              <w:widowControl w:val="0"/>
              <w:autoSpaceDE w:val="0"/>
              <w:autoSpaceDN w:val="0"/>
              <w:adjustRightInd w:val="0"/>
              <w:spacing w:after="0" w:line="240" w:lineRule="auto"/>
              <w:jc w:val="right"/>
              <w:rPr>
                <w:rFonts w:ascii="Times New Roman  p." w:hAnsi="Times New Roman  p." w:cs="Times New Roman  p."/>
                <w:sz w:val="24"/>
                <w:szCs w:val="24"/>
              </w:rPr>
            </w:pPr>
            <w:r>
              <w:rPr>
                <w:rFonts w:ascii="Times New Roman  p." w:hAnsi="Times New Roman  p." w:cs="Times New Roman  p."/>
                <w:sz w:val="24"/>
                <w:szCs w:val="24"/>
              </w:rPr>
              <w:t>Mellužu iela 17 - 5, Rīga, LV-1067</w:t>
            </w:r>
          </w:p>
          <w:p w:rsidR="00036D61" w:rsidRDefault="00036D61" w:rsidP="007F3EDF">
            <w:pPr>
              <w:widowControl w:val="0"/>
              <w:autoSpaceDE w:val="0"/>
              <w:autoSpaceDN w:val="0"/>
              <w:adjustRightInd w:val="0"/>
              <w:spacing w:after="0" w:line="240" w:lineRule="auto"/>
              <w:jc w:val="right"/>
              <w:rPr>
                <w:rFonts w:ascii="Times New Roman  p." w:hAnsi="Times New Roman  p." w:cs="Times New Roman  p."/>
                <w:sz w:val="24"/>
                <w:szCs w:val="24"/>
              </w:rPr>
            </w:pPr>
          </w:p>
        </w:tc>
      </w:tr>
      <w:tr w:rsidR="00036D61" w:rsidTr="007F3EDF">
        <w:tblPrEx>
          <w:tblCellMar>
            <w:top w:w="0" w:type="dxa"/>
            <w:bottom w:w="0" w:type="dxa"/>
          </w:tblCellMar>
        </w:tblPrEx>
        <w:trPr>
          <w:gridAfter w:val="1"/>
          <w:wAfter w:w="4818" w:type="dxa"/>
        </w:trPr>
        <w:tc>
          <w:tcPr>
            <w:tcW w:w="4535" w:type="dxa"/>
            <w:tcBorders>
              <w:top w:val="nil"/>
              <w:left w:val="nil"/>
              <w:bottom w:val="nil"/>
              <w:right w:val="nil"/>
            </w:tcBorders>
          </w:tcPr>
          <w:p w:rsidR="00036D61" w:rsidRDefault="00036D61" w:rsidP="007F3EDF">
            <w:pPr>
              <w:widowControl w:val="0"/>
              <w:autoSpaceDE w:val="0"/>
              <w:autoSpaceDN w:val="0"/>
              <w:adjustRightInd w:val="0"/>
              <w:spacing w:after="0" w:line="240" w:lineRule="auto"/>
              <w:rPr>
                <w:rFonts w:ascii="Times New Roman  p." w:hAnsi="Times New Roman  p." w:cs="Times New Roman  p."/>
                <w:sz w:val="24"/>
                <w:szCs w:val="24"/>
              </w:rPr>
            </w:pPr>
          </w:p>
          <w:p w:rsidR="00036D61" w:rsidRDefault="00036D61" w:rsidP="007F3EDF">
            <w:pPr>
              <w:widowControl w:val="0"/>
              <w:autoSpaceDE w:val="0"/>
              <w:autoSpaceDN w:val="0"/>
              <w:adjustRightInd w:val="0"/>
              <w:spacing w:after="0" w:line="240" w:lineRule="auto"/>
              <w:rPr>
                <w:rFonts w:ascii="Times New Roman  p." w:hAnsi="Times New Roman  p." w:cs="Times New Roman  p."/>
                <w:sz w:val="24"/>
                <w:szCs w:val="24"/>
              </w:rPr>
            </w:pPr>
            <w:r>
              <w:rPr>
                <w:rFonts w:ascii="Times New Roman  p." w:hAnsi="Times New Roman  p." w:cs="Times New Roman  p."/>
                <w:sz w:val="24"/>
                <w:szCs w:val="24"/>
              </w:rPr>
              <w:t>Par šķīrējtiesas ierakstīšanu šķīrējtiesu reģistrā</w:t>
            </w:r>
          </w:p>
          <w:p w:rsidR="00036D61" w:rsidRDefault="00036D61" w:rsidP="007F3EDF">
            <w:pPr>
              <w:widowControl w:val="0"/>
              <w:autoSpaceDE w:val="0"/>
              <w:autoSpaceDN w:val="0"/>
              <w:adjustRightInd w:val="0"/>
              <w:spacing w:after="0" w:line="240" w:lineRule="auto"/>
              <w:rPr>
                <w:rFonts w:ascii="Times New Roman  p." w:hAnsi="Times New Roman  p." w:cs="Times New Roman  p."/>
                <w:sz w:val="24"/>
                <w:szCs w:val="24"/>
              </w:rPr>
            </w:pPr>
          </w:p>
        </w:tc>
      </w:tr>
    </w:tbl>
    <w:p w:rsidR="00036D61" w:rsidRDefault="00036D61" w:rsidP="00036D61">
      <w:pPr>
        <w:widowControl w:val="0"/>
        <w:autoSpaceDE w:val="0"/>
        <w:autoSpaceDN w:val="0"/>
        <w:adjustRightInd w:val="0"/>
        <w:spacing w:after="0" w:line="240" w:lineRule="auto"/>
        <w:ind w:firstLine="708"/>
        <w:jc w:val="both"/>
        <w:rPr>
          <w:rFonts w:ascii="Times New Roman  p." w:hAnsi="Times New Roman  p." w:cs="Times New Roman  p."/>
          <w:sz w:val="24"/>
          <w:szCs w:val="24"/>
        </w:rPr>
      </w:pPr>
      <w:r>
        <w:rPr>
          <w:rFonts w:ascii="Times New Roman  p." w:hAnsi="Times New Roman  p." w:cs="Times New Roman  p."/>
          <w:sz w:val="24"/>
          <w:szCs w:val="24"/>
        </w:rPr>
        <w:t>Latvijas Republikas Uzņēmumu reģistra valsts notāre Inita Koperšmita, izskatot saņemtos dokumentus,</w:t>
      </w:r>
    </w:p>
    <w:p w:rsidR="00036D61" w:rsidRDefault="00036D61" w:rsidP="00036D61">
      <w:pPr>
        <w:widowControl w:val="0"/>
        <w:autoSpaceDE w:val="0"/>
        <w:autoSpaceDN w:val="0"/>
        <w:adjustRightInd w:val="0"/>
        <w:spacing w:after="0" w:line="240" w:lineRule="auto"/>
        <w:jc w:val="center"/>
        <w:rPr>
          <w:rFonts w:ascii="Times New Roman  p." w:hAnsi="Times New Roman  p." w:cs="Times New Roman  p."/>
          <w:b/>
          <w:bCs/>
          <w:i/>
          <w:iCs/>
          <w:sz w:val="24"/>
          <w:szCs w:val="24"/>
        </w:rPr>
      </w:pPr>
      <w:r>
        <w:rPr>
          <w:rFonts w:ascii="Times New Roman  p." w:hAnsi="Times New Roman  p." w:cs="Times New Roman  p."/>
          <w:b/>
          <w:bCs/>
          <w:i/>
          <w:iCs/>
          <w:sz w:val="24"/>
          <w:szCs w:val="24"/>
        </w:rPr>
        <w:t>konstatēja un secināja:</w:t>
      </w:r>
    </w:p>
    <w:p w:rsidR="00036D61" w:rsidRDefault="00036D61" w:rsidP="00036D61">
      <w:pPr>
        <w:widowControl w:val="0"/>
        <w:autoSpaceDE w:val="0"/>
        <w:autoSpaceDN w:val="0"/>
        <w:adjustRightInd w:val="0"/>
        <w:spacing w:after="0" w:line="240" w:lineRule="auto"/>
        <w:jc w:val="center"/>
        <w:rPr>
          <w:rFonts w:ascii="Times New Roman  p." w:hAnsi="Times New Roman  p." w:cs="Times New Roman  p."/>
          <w:b/>
          <w:bCs/>
          <w:i/>
          <w:iCs/>
          <w:sz w:val="24"/>
          <w:szCs w:val="24"/>
        </w:rPr>
      </w:pPr>
    </w:p>
    <w:p w:rsidR="00036D61" w:rsidRDefault="00036D61" w:rsidP="00036D61">
      <w:pPr>
        <w:widowControl w:val="0"/>
        <w:autoSpaceDE w:val="0"/>
        <w:autoSpaceDN w:val="0"/>
        <w:adjustRightInd w:val="0"/>
        <w:spacing w:after="0" w:line="240" w:lineRule="auto"/>
        <w:ind w:firstLine="708"/>
        <w:jc w:val="both"/>
        <w:rPr>
          <w:rFonts w:ascii="Times New Roman  p." w:hAnsi="Times New Roman  p." w:cs="Times New Roman  p."/>
          <w:sz w:val="24"/>
          <w:szCs w:val="24"/>
        </w:rPr>
      </w:pPr>
      <w:r>
        <w:rPr>
          <w:rFonts w:ascii="Times New Roman  p." w:hAnsi="Times New Roman  p." w:cs="Times New Roman  p."/>
          <w:sz w:val="24"/>
          <w:szCs w:val="24"/>
        </w:rPr>
        <w:t>1. 04.12.2017. Latvijas Republikas Uzņēmumu reģistrā saņemts šķīrējtiesas Saimnieciskā šķīrējtiesa pieteikums un tam pievienotie dokumenti par šķīrējtiesas Saimnieciskā šķīrējtiesa ierakstīšanu šķīrējtiesu reģistrā.</w:t>
      </w:r>
    </w:p>
    <w:p w:rsidR="00036D61" w:rsidRDefault="00036D61" w:rsidP="00036D61">
      <w:pPr>
        <w:widowControl w:val="0"/>
        <w:autoSpaceDE w:val="0"/>
        <w:autoSpaceDN w:val="0"/>
        <w:adjustRightInd w:val="0"/>
        <w:spacing w:after="0" w:line="240" w:lineRule="auto"/>
        <w:ind w:firstLine="708"/>
        <w:jc w:val="both"/>
        <w:rPr>
          <w:rFonts w:ascii="Times New Roman  p." w:hAnsi="Times New Roman  p." w:cs="Times New Roman  p."/>
          <w:sz w:val="24"/>
          <w:szCs w:val="24"/>
        </w:rPr>
      </w:pPr>
      <w:r>
        <w:rPr>
          <w:rFonts w:ascii="Times New Roman  p." w:hAnsi="Times New Roman  p." w:cs="Times New Roman  p."/>
          <w:sz w:val="24"/>
          <w:szCs w:val="24"/>
        </w:rPr>
        <w:t>2. Iesniegtie dokumenti atbilst normatīvo aktu prasībām.</w:t>
      </w:r>
    </w:p>
    <w:p w:rsidR="00036D61" w:rsidRDefault="00036D61" w:rsidP="00036D61">
      <w:pPr>
        <w:widowControl w:val="0"/>
        <w:autoSpaceDE w:val="0"/>
        <w:autoSpaceDN w:val="0"/>
        <w:adjustRightInd w:val="0"/>
        <w:spacing w:after="0" w:line="240" w:lineRule="auto"/>
        <w:ind w:firstLine="708"/>
        <w:jc w:val="both"/>
        <w:rPr>
          <w:rFonts w:ascii="Times New Roman  p." w:hAnsi="Times New Roman  p." w:cs="Times New Roman  p."/>
          <w:sz w:val="24"/>
          <w:szCs w:val="24"/>
        </w:rPr>
      </w:pPr>
      <w:r>
        <w:rPr>
          <w:rFonts w:ascii="Times New Roman  p." w:hAnsi="Times New Roman  p." w:cs="Times New Roman  p."/>
          <w:sz w:val="24"/>
          <w:szCs w:val="24"/>
        </w:rPr>
        <w:t>Ņemot vērā iepriekš minēto un pamatojoties uz likuma "Par Latvijas Uzņēmumu reģistru" 2.</w:t>
      </w:r>
      <w:r>
        <w:rPr>
          <w:rFonts w:ascii="Times New Roman  p." w:hAnsi="Times New Roman  p." w:cs="Times New Roman  p."/>
          <w:position w:val="6"/>
          <w:sz w:val="16"/>
          <w:szCs w:val="16"/>
        </w:rPr>
        <w:t>13</w:t>
      </w:r>
      <w:r>
        <w:rPr>
          <w:rFonts w:ascii="Times New Roman  p." w:hAnsi="Times New Roman  p." w:cs="Times New Roman  p."/>
          <w:sz w:val="24"/>
          <w:szCs w:val="24"/>
        </w:rPr>
        <w:t xml:space="preserve"> pantu, 4. panta 2. punktu, Šķīrējtiesu likuma 6. panta, pirmo daļu un Ministru kabineta 2015. gada 2. jūnija noteikumu Nr. 277 "Noteikumi par šķīrējtiesu reģistru" 22.1. punktu,</w:t>
      </w:r>
    </w:p>
    <w:p w:rsidR="00036D61" w:rsidRDefault="00036D61" w:rsidP="00036D61">
      <w:pPr>
        <w:widowControl w:val="0"/>
        <w:autoSpaceDE w:val="0"/>
        <w:autoSpaceDN w:val="0"/>
        <w:adjustRightInd w:val="0"/>
        <w:spacing w:after="0" w:line="240" w:lineRule="auto"/>
        <w:jc w:val="center"/>
        <w:rPr>
          <w:rFonts w:ascii="Times New Roman  p." w:hAnsi="Times New Roman  p." w:cs="Times New Roman  p."/>
          <w:b/>
          <w:bCs/>
          <w:i/>
          <w:iCs/>
          <w:sz w:val="24"/>
          <w:szCs w:val="24"/>
        </w:rPr>
      </w:pPr>
      <w:r>
        <w:rPr>
          <w:rFonts w:ascii="Times New Roman  p." w:hAnsi="Times New Roman  p." w:cs="Times New Roman  p."/>
          <w:b/>
          <w:bCs/>
          <w:i/>
          <w:iCs/>
          <w:sz w:val="24"/>
          <w:szCs w:val="24"/>
        </w:rPr>
        <w:t>nolēma:</w:t>
      </w:r>
    </w:p>
    <w:p w:rsidR="00036D61" w:rsidRDefault="00036D61" w:rsidP="00036D61">
      <w:pPr>
        <w:widowControl w:val="0"/>
        <w:autoSpaceDE w:val="0"/>
        <w:autoSpaceDN w:val="0"/>
        <w:adjustRightInd w:val="0"/>
        <w:spacing w:after="0" w:line="240" w:lineRule="auto"/>
        <w:jc w:val="center"/>
        <w:rPr>
          <w:rFonts w:ascii="Times New Roman  p." w:hAnsi="Times New Roman  p." w:cs="Times New Roman  p."/>
          <w:b/>
          <w:bCs/>
          <w:i/>
          <w:iCs/>
          <w:sz w:val="24"/>
          <w:szCs w:val="24"/>
        </w:rPr>
      </w:pPr>
    </w:p>
    <w:p w:rsidR="00036D61" w:rsidRDefault="00036D61" w:rsidP="00036D61">
      <w:pPr>
        <w:widowControl w:val="0"/>
        <w:autoSpaceDE w:val="0"/>
        <w:autoSpaceDN w:val="0"/>
        <w:adjustRightInd w:val="0"/>
        <w:spacing w:after="0" w:line="240" w:lineRule="auto"/>
        <w:jc w:val="both"/>
        <w:rPr>
          <w:rFonts w:ascii="Times New Roman  p." w:hAnsi="Times New Roman  p." w:cs="Times New Roman  p."/>
          <w:sz w:val="24"/>
          <w:szCs w:val="24"/>
        </w:rPr>
      </w:pPr>
      <w:r>
        <w:rPr>
          <w:rFonts w:ascii="Times New Roman  p." w:hAnsi="Times New Roman  p." w:cs="Times New Roman  p."/>
          <w:sz w:val="24"/>
          <w:szCs w:val="24"/>
        </w:rPr>
        <w:t xml:space="preserve">1) Ierakstīt šķīrējtiesu reģistrā šķīrējtiesu </w:t>
      </w:r>
      <w:r w:rsidRPr="000D3996">
        <w:rPr>
          <w:rFonts w:ascii="Times New Roman  p." w:hAnsi="Times New Roman  p." w:cs="Times New Roman  p."/>
          <w:b/>
          <w:sz w:val="24"/>
          <w:szCs w:val="24"/>
        </w:rPr>
        <w:t>Saimnieciskā šķīrējtiesa</w:t>
      </w:r>
      <w:r>
        <w:rPr>
          <w:rFonts w:ascii="Times New Roman  p." w:hAnsi="Times New Roman  p." w:cs="Times New Roman  p."/>
          <w:sz w:val="24"/>
          <w:szCs w:val="24"/>
        </w:rPr>
        <w:t xml:space="preserve"> kā nodokļu maksātāju, piešķirot </w:t>
      </w:r>
      <w:r w:rsidRPr="000D3996">
        <w:rPr>
          <w:rFonts w:ascii="Times New Roman  p." w:hAnsi="Times New Roman  p." w:cs="Times New Roman  p."/>
          <w:b/>
          <w:sz w:val="24"/>
          <w:szCs w:val="24"/>
        </w:rPr>
        <w:t>vienoto reģistrācijas numuru 40203111033</w:t>
      </w:r>
      <w:r>
        <w:rPr>
          <w:rFonts w:ascii="Times New Roman  p." w:hAnsi="Times New Roman  p." w:cs="Times New Roman  p."/>
          <w:sz w:val="24"/>
          <w:szCs w:val="24"/>
        </w:rPr>
        <w:t xml:space="preserve"> un vienotās </w:t>
      </w:r>
      <w:r>
        <w:rPr>
          <w:rFonts w:ascii="Times New Roman  p." w:hAnsi="Times New Roman  p." w:cs="Times New Roman  p."/>
          <w:i/>
          <w:iCs/>
          <w:sz w:val="24"/>
          <w:szCs w:val="24"/>
        </w:rPr>
        <w:t>euro</w:t>
      </w:r>
      <w:r>
        <w:rPr>
          <w:rFonts w:ascii="Times New Roman  p." w:hAnsi="Times New Roman  p." w:cs="Times New Roman  p."/>
          <w:sz w:val="24"/>
          <w:szCs w:val="24"/>
        </w:rPr>
        <w:t xml:space="preserve"> maksājumu telpas maksājuma saņēmēja identifikatoru LV79ZZZ40203111033.</w:t>
      </w:r>
    </w:p>
    <w:p w:rsidR="00036D61" w:rsidRDefault="00036D61" w:rsidP="00036D61">
      <w:pPr>
        <w:widowControl w:val="0"/>
        <w:autoSpaceDE w:val="0"/>
        <w:autoSpaceDN w:val="0"/>
        <w:adjustRightInd w:val="0"/>
        <w:spacing w:after="0" w:line="240" w:lineRule="auto"/>
        <w:jc w:val="both"/>
        <w:rPr>
          <w:rFonts w:ascii="Times New Roman  p." w:hAnsi="Times New Roman  p." w:cs="Times New Roman  p."/>
          <w:sz w:val="24"/>
          <w:szCs w:val="24"/>
        </w:rPr>
      </w:pPr>
    </w:p>
    <w:p w:rsidR="00036D61" w:rsidRDefault="00036D61" w:rsidP="00036D61">
      <w:pPr>
        <w:widowControl w:val="0"/>
        <w:autoSpaceDE w:val="0"/>
        <w:autoSpaceDN w:val="0"/>
        <w:adjustRightInd w:val="0"/>
        <w:spacing w:after="0" w:line="240" w:lineRule="auto"/>
        <w:jc w:val="both"/>
        <w:rPr>
          <w:rFonts w:ascii="Times New Roman  p." w:hAnsi="Times New Roman  p." w:cs="Times New Roman  p."/>
          <w:sz w:val="24"/>
          <w:szCs w:val="24"/>
        </w:rPr>
      </w:pPr>
      <w:r>
        <w:rPr>
          <w:rFonts w:ascii="Times New Roman  p." w:hAnsi="Times New Roman  p." w:cs="Times New Roman  p."/>
          <w:sz w:val="24"/>
          <w:szCs w:val="24"/>
        </w:rPr>
        <w:t>2) Par šķīrējtiesu ierakstīt šķīrējtiesu reģistrā šādas ziņas:</w:t>
      </w:r>
    </w:p>
    <w:p w:rsidR="00036D61" w:rsidRDefault="00036D61" w:rsidP="00036D61">
      <w:pPr>
        <w:widowControl w:val="0"/>
        <w:autoSpaceDE w:val="0"/>
        <w:autoSpaceDN w:val="0"/>
        <w:adjustRightInd w:val="0"/>
        <w:spacing w:after="0" w:line="240" w:lineRule="auto"/>
        <w:ind w:left="708"/>
        <w:jc w:val="both"/>
        <w:rPr>
          <w:rFonts w:ascii="Times New Roman  p." w:hAnsi="Times New Roman  p." w:cs="Times New Roman  p."/>
          <w:sz w:val="24"/>
          <w:szCs w:val="24"/>
        </w:rPr>
      </w:pPr>
    </w:p>
    <w:p w:rsidR="00036D61" w:rsidRDefault="00036D61" w:rsidP="00036D61">
      <w:pPr>
        <w:widowControl w:val="0"/>
        <w:autoSpaceDE w:val="0"/>
        <w:autoSpaceDN w:val="0"/>
        <w:adjustRightInd w:val="0"/>
        <w:spacing w:after="0" w:line="240" w:lineRule="auto"/>
        <w:ind w:left="708"/>
        <w:jc w:val="both"/>
        <w:rPr>
          <w:rFonts w:ascii="Times New Roman  p." w:hAnsi="Times New Roman  p." w:cs="Times New Roman  p."/>
          <w:sz w:val="24"/>
          <w:szCs w:val="24"/>
        </w:rPr>
      </w:pPr>
      <w:r>
        <w:rPr>
          <w:rFonts w:ascii="Times New Roman  p." w:hAnsi="Times New Roman  p." w:cs="Times New Roman  p."/>
          <w:sz w:val="24"/>
          <w:szCs w:val="24"/>
        </w:rPr>
        <w:t>1. šķīrējtiesas dibinātājs:</w:t>
      </w:r>
    </w:p>
    <w:p w:rsidR="00036D61" w:rsidRDefault="00036D61" w:rsidP="00036D61">
      <w:pPr>
        <w:widowControl w:val="0"/>
        <w:autoSpaceDE w:val="0"/>
        <w:autoSpaceDN w:val="0"/>
        <w:adjustRightInd w:val="0"/>
        <w:spacing w:after="0" w:line="240" w:lineRule="auto"/>
        <w:ind w:left="708"/>
        <w:jc w:val="both"/>
        <w:rPr>
          <w:rFonts w:ascii="Times New Roman  p." w:hAnsi="Times New Roman  p." w:cs="Times New Roman  p."/>
          <w:sz w:val="24"/>
          <w:szCs w:val="24"/>
        </w:rPr>
      </w:pPr>
      <w:r>
        <w:rPr>
          <w:rFonts w:ascii="Times New Roman  p." w:hAnsi="Times New Roman  p." w:cs="Times New Roman  p."/>
          <w:sz w:val="24"/>
          <w:szCs w:val="24"/>
        </w:rPr>
        <w:t>"Juriskonsulti", vienotais reģistrācijas Nr. 40008254465.</w:t>
      </w:r>
    </w:p>
    <w:p w:rsidR="00036D61" w:rsidRDefault="00036D61" w:rsidP="00036D61">
      <w:pPr>
        <w:widowControl w:val="0"/>
        <w:autoSpaceDE w:val="0"/>
        <w:autoSpaceDN w:val="0"/>
        <w:adjustRightInd w:val="0"/>
        <w:spacing w:after="0" w:line="240" w:lineRule="auto"/>
        <w:ind w:left="708"/>
        <w:jc w:val="both"/>
        <w:rPr>
          <w:rFonts w:ascii="Times New Roman  p." w:hAnsi="Times New Roman  p." w:cs="Times New Roman  p."/>
          <w:sz w:val="24"/>
          <w:szCs w:val="24"/>
        </w:rPr>
      </w:pPr>
    </w:p>
    <w:p w:rsidR="00036D61" w:rsidRDefault="00036D61" w:rsidP="00036D61">
      <w:pPr>
        <w:widowControl w:val="0"/>
        <w:autoSpaceDE w:val="0"/>
        <w:autoSpaceDN w:val="0"/>
        <w:adjustRightInd w:val="0"/>
        <w:spacing w:after="0" w:line="240" w:lineRule="auto"/>
        <w:ind w:left="708"/>
        <w:jc w:val="both"/>
        <w:rPr>
          <w:rFonts w:ascii="Times New Roman  p." w:hAnsi="Times New Roman  p." w:cs="Times New Roman  p."/>
          <w:sz w:val="24"/>
          <w:szCs w:val="24"/>
        </w:rPr>
      </w:pPr>
      <w:r>
        <w:rPr>
          <w:rFonts w:ascii="Times New Roman  p." w:hAnsi="Times New Roman  p." w:cs="Times New Roman  p."/>
          <w:sz w:val="24"/>
          <w:szCs w:val="24"/>
        </w:rPr>
        <w:t>2. šķīrējtiesas atrašanās vietas adrese :</w:t>
      </w:r>
    </w:p>
    <w:p w:rsidR="00036D61" w:rsidRDefault="00036D61" w:rsidP="00036D61">
      <w:pPr>
        <w:widowControl w:val="0"/>
        <w:autoSpaceDE w:val="0"/>
        <w:autoSpaceDN w:val="0"/>
        <w:adjustRightInd w:val="0"/>
        <w:spacing w:after="0" w:line="240" w:lineRule="auto"/>
        <w:ind w:left="708"/>
        <w:jc w:val="both"/>
        <w:rPr>
          <w:rFonts w:ascii="Times New Roman  p." w:hAnsi="Times New Roman  p." w:cs="Times New Roman  p."/>
          <w:sz w:val="24"/>
          <w:szCs w:val="24"/>
        </w:rPr>
      </w:pPr>
      <w:r>
        <w:rPr>
          <w:rFonts w:ascii="Times New Roman  p." w:hAnsi="Times New Roman  p." w:cs="Times New Roman  p."/>
          <w:sz w:val="24"/>
          <w:szCs w:val="24"/>
        </w:rPr>
        <w:t>Rīga, Mellužu iela 17 – 5.</w:t>
      </w:r>
    </w:p>
    <w:p w:rsidR="00036D61" w:rsidRDefault="00036D61" w:rsidP="00036D61">
      <w:pPr>
        <w:widowControl w:val="0"/>
        <w:autoSpaceDE w:val="0"/>
        <w:autoSpaceDN w:val="0"/>
        <w:adjustRightInd w:val="0"/>
        <w:spacing w:after="0" w:line="240" w:lineRule="auto"/>
        <w:ind w:left="708"/>
        <w:jc w:val="both"/>
        <w:rPr>
          <w:rFonts w:ascii="Times New Roman  p." w:hAnsi="Times New Roman  p." w:cs="Times New Roman  p."/>
          <w:sz w:val="24"/>
          <w:szCs w:val="24"/>
        </w:rPr>
      </w:pPr>
      <w:r>
        <w:rPr>
          <w:rFonts w:ascii="Times New Roman  p." w:hAnsi="Times New Roman  p." w:cs="Times New Roman  p."/>
          <w:sz w:val="24"/>
          <w:szCs w:val="24"/>
        </w:rPr>
        <w:t>3. šķīrējtiesneši:</w:t>
      </w:r>
    </w:p>
    <w:p w:rsidR="00036D61" w:rsidRDefault="00036D61" w:rsidP="00036D61">
      <w:pPr>
        <w:widowControl w:val="0"/>
        <w:autoSpaceDE w:val="0"/>
        <w:autoSpaceDN w:val="0"/>
        <w:adjustRightInd w:val="0"/>
        <w:spacing w:after="0" w:line="240" w:lineRule="auto"/>
        <w:ind w:left="708"/>
        <w:jc w:val="both"/>
        <w:rPr>
          <w:rFonts w:ascii="Times New Roman  p." w:hAnsi="Times New Roman  p." w:cs="Times New Roman  p."/>
          <w:sz w:val="24"/>
          <w:szCs w:val="24"/>
        </w:rPr>
      </w:pPr>
      <w:r>
        <w:rPr>
          <w:rFonts w:ascii="Times New Roman  p." w:hAnsi="Times New Roman  p." w:cs="Times New Roman  p."/>
          <w:sz w:val="24"/>
          <w:szCs w:val="24"/>
        </w:rPr>
        <w:lastRenderedPageBreak/>
        <w:t>Jurijs Babičs;</w:t>
      </w:r>
    </w:p>
    <w:p w:rsidR="00036D61" w:rsidRDefault="00036D61" w:rsidP="00036D61">
      <w:pPr>
        <w:widowControl w:val="0"/>
        <w:autoSpaceDE w:val="0"/>
        <w:autoSpaceDN w:val="0"/>
        <w:adjustRightInd w:val="0"/>
        <w:spacing w:after="0" w:line="240" w:lineRule="auto"/>
        <w:ind w:left="708"/>
        <w:jc w:val="both"/>
        <w:rPr>
          <w:rFonts w:ascii="Times New Roman  p." w:hAnsi="Times New Roman  p." w:cs="Times New Roman  p."/>
          <w:sz w:val="24"/>
          <w:szCs w:val="24"/>
        </w:rPr>
      </w:pPr>
      <w:r>
        <w:rPr>
          <w:rFonts w:ascii="Times New Roman  p." w:hAnsi="Times New Roman  p." w:cs="Times New Roman  p."/>
          <w:sz w:val="24"/>
          <w:szCs w:val="24"/>
        </w:rPr>
        <w:t>Svetlana Čamburkina;</w:t>
      </w:r>
    </w:p>
    <w:p w:rsidR="00036D61" w:rsidRDefault="00036D61" w:rsidP="00036D61">
      <w:pPr>
        <w:widowControl w:val="0"/>
        <w:autoSpaceDE w:val="0"/>
        <w:autoSpaceDN w:val="0"/>
        <w:adjustRightInd w:val="0"/>
        <w:spacing w:after="0" w:line="240" w:lineRule="auto"/>
        <w:ind w:left="708"/>
        <w:jc w:val="both"/>
        <w:rPr>
          <w:rFonts w:ascii="Times New Roman  p." w:hAnsi="Times New Roman  p." w:cs="Times New Roman  p."/>
          <w:sz w:val="24"/>
          <w:szCs w:val="24"/>
        </w:rPr>
      </w:pPr>
      <w:r>
        <w:rPr>
          <w:rFonts w:ascii="Times New Roman  p." w:hAnsi="Times New Roman  p." w:cs="Times New Roman  p."/>
          <w:sz w:val="24"/>
          <w:szCs w:val="24"/>
        </w:rPr>
        <w:t>Igors Gavrilovs;</w:t>
      </w:r>
    </w:p>
    <w:p w:rsidR="00036D61" w:rsidRDefault="00036D61" w:rsidP="00036D61">
      <w:pPr>
        <w:widowControl w:val="0"/>
        <w:autoSpaceDE w:val="0"/>
        <w:autoSpaceDN w:val="0"/>
        <w:adjustRightInd w:val="0"/>
        <w:spacing w:after="0" w:line="240" w:lineRule="auto"/>
        <w:ind w:left="708"/>
        <w:jc w:val="both"/>
        <w:rPr>
          <w:rFonts w:ascii="Times New Roman  p." w:hAnsi="Times New Roman  p." w:cs="Times New Roman  p."/>
          <w:sz w:val="24"/>
          <w:szCs w:val="24"/>
        </w:rPr>
      </w:pPr>
      <w:r>
        <w:rPr>
          <w:rFonts w:ascii="Times New Roman  p." w:hAnsi="Times New Roman  p." w:cs="Times New Roman  p."/>
          <w:sz w:val="24"/>
          <w:szCs w:val="24"/>
        </w:rPr>
        <w:t>Andrejs Gvozdevs;</w:t>
      </w:r>
    </w:p>
    <w:p w:rsidR="00036D61" w:rsidRDefault="00036D61" w:rsidP="00036D61">
      <w:pPr>
        <w:widowControl w:val="0"/>
        <w:autoSpaceDE w:val="0"/>
        <w:autoSpaceDN w:val="0"/>
        <w:adjustRightInd w:val="0"/>
        <w:spacing w:after="0" w:line="240" w:lineRule="auto"/>
        <w:ind w:left="708"/>
        <w:jc w:val="both"/>
        <w:rPr>
          <w:rFonts w:ascii="Times New Roman  p." w:hAnsi="Times New Roman  p." w:cs="Times New Roman  p."/>
          <w:sz w:val="24"/>
          <w:szCs w:val="24"/>
        </w:rPr>
      </w:pPr>
      <w:r>
        <w:rPr>
          <w:rFonts w:ascii="Times New Roman  p." w:hAnsi="Times New Roman  p." w:cs="Times New Roman  p."/>
          <w:sz w:val="24"/>
          <w:szCs w:val="24"/>
        </w:rPr>
        <w:t>Iveta Kirkila;</w:t>
      </w:r>
    </w:p>
    <w:p w:rsidR="00036D61" w:rsidRDefault="00036D61" w:rsidP="00036D61">
      <w:pPr>
        <w:widowControl w:val="0"/>
        <w:autoSpaceDE w:val="0"/>
        <w:autoSpaceDN w:val="0"/>
        <w:adjustRightInd w:val="0"/>
        <w:spacing w:after="0" w:line="240" w:lineRule="auto"/>
        <w:ind w:left="708"/>
        <w:jc w:val="both"/>
        <w:rPr>
          <w:rFonts w:ascii="Times New Roman  p." w:hAnsi="Times New Roman  p." w:cs="Times New Roman  p."/>
          <w:sz w:val="24"/>
          <w:szCs w:val="24"/>
        </w:rPr>
      </w:pPr>
      <w:r>
        <w:rPr>
          <w:rFonts w:ascii="Times New Roman  p." w:hAnsi="Times New Roman  p." w:cs="Times New Roman  p."/>
          <w:sz w:val="24"/>
          <w:szCs w:val="24"/>
        </w:rPr>
        <w:t>Igors Losevs;</w:t>
      </w:r>
    </w:p>
    <w:p w:rsidR="00036D61" w:rsidRDefault="00036D61" w:rsidP="00036D61">
      <w:pPr>
        <w:widowControl w:val="0"/>
        <w:autoSpaceDE w:val="0"/>
        <w:autoSpaceDN w:val="0"/>
        <w:adjustRightInd w:val="0"/>
        <w:spacing w:after="0" w:line="240" w:lineRule="auto"/>
        <w:ind w:left="708"/>
        <w:jc w:val="both"/>
        <w:rPr>
          <w:rFonts w:ascii="Times New Roman  p." w:hAnsi="Times New Roman  p." w:cs="Times New Roman  p."/>
          <w:sz w:val="24"/>
          <w:szCs w:val="24"/>
        </w:rPr>
      </w:pPr>
      <w:r>
        <w:rPr>
          <w:rFonts w:ascii="Times New Roman  p." w:hAnsi="Times New Roman  p." w:cs="Times New Roman  p."/>
          <w:sz w:val="24"/>
          <w:szCs w:val="24"/>
        </w:rPr>
        <w:t>Nadežda Rone;</w:t>
      </w:r>
    </w:p>
    <w:p w:rsidR="00036D61" w:rsidRDefault="00036D61" w:rsidP="00036D61">
      <w:pPr>
        <w:widowControl w:val="0"/>
        <w:autoSpaceDE w:val="0"/>
        <w:autoSpaceDN w:val="0"/>
        <w:adjustRightInd w:val="0"/>
        <w:spacing w:after="0" w:line="240" w:lineRule="auto"/>
        <w:ind w:left="708"/>
        <w:jc w:val="both"/>
        <w:rPr>
          <w:rFonts w:ascii="Times New Roman  p." w:hAnsi="Times New Roman  p." w:cs="Times New Roman  p."/>
          <w:sz w:val="24"/>
          <w:szCs w:val="24"/>
        </w:rPr>
      </w:pPr>
      <w:r>
        <w:rPr>
          <w:rFonts w:ascii="Times New Roman  p." w:hAnsi="Times New Roman  p." w:cs="Times New Roman  p."/>
          <w:sz w:val="24"/>
          <w:szCs w:val="24"/>
        </w:rPr>
        <w:t>Evita Spalvēna;</w:t>
      </w:r>
    </w:p>
    <w:p w:rsidR="00036D61" w:rsidRDefault="00036D61" w:rsidP="00036D61">
      <w:pPr>
        <w:widowControl w:val="0"/>
        <w:autoSpaceDE w:val="0"/>
        <w:autoSpaceDN w:val="0"/>
        <w:adjustRightInd w:val="0"/>
        <w:spacing w:after="0" w:line="240" w:lineRule="auto"/>
        <w:ind w:left="708"/>
        <w:jc w:val="both"/>
        <w:rPr>
          <w:rFonts w:ascii="Times New Roman  p." w:hAnsi="Times New Roman  p." w:cs="Times New Roman  p."/>
          <w:sz w:val="24"/>
          <w:szCs w:val="24"/>
        </w:rPr>
      </w:pPr>
      <w:r>
        <w:rPr>
          <w:rFonts w:ascii="Times New Roman  p." w:hAnsi="Times New Roman  p." w:cs="Times New Roman  p."/>
          <w:sz w:val="24"/>
          <w:szCs w:val="24"/>
        </w:rPr>
        <w:t>Osvalds Svilāns;</w:t>
      </w:r>
    </w:p>
    <w:p w:rsidR="00036D61" w:rsidRDefault="00036D61" w:rsidP="00036D61">
      <w:pPr>
        <w:widowControl w:val="0"/>
        <w:autoSpaceDE w:val="0"/>
        <w:autoSpaceDN w:val="0"/>
        <w:adjustRightInd w:val="0"/>
        <w:spacing w:after="0" w:line="240" w:lineRule="auto"/>
        <w:ind w:left="708"/>
        <w:jc w:val="both"/>
        <w:rPr>
          <w:rFonts w:ascii="Times New Roman  p." w:hAnsi="Times New Roman  p." w:cs="Times New Roman  p."/>
          <w:sz w:val="24"/>
          <w:szCs w:val="24"/>
        </w:rPr>
      </w:pPr>
      <w:r>
        <w:rPr>
          <w:rFonts w:ascii="Times New Roman  p." w:hAnsi="Times New Roman  p." w:cs="Times New Roman  p."/>
          <w:sz w:val="24"/>
          <w:szCs w:val="24"/>
        </w:rPr>
        <w:t>Eva Upesleja.</w:t>
      </w:r>
    </w:p>
    <w:p w:rsidR="00036D61" w:rsidRDefault="00036D61" w:rsidP="00036D61">
      <w:pPr>
        <w:widowControl w:val="0"/>
        <w:autoSpaceDE w:val="0"/>
        <w:autoSpaceDN w:val="0"/>
        <w:adjustRightInd w:val="0"/>
        <w:spacing w:after="0" w:line="240" w:lineRule="auto"/>
        <w:ind w:left="708"/>
        <w:jc w:val="both"/>
        <w:rPr>
          <w:rFonts w:ascii="Times New Roman  p." w:hAnsi="Times New Roman  p." w:cs="Times New Roman  p."/>
          <w:sz w:val="24"/>
          <w:szCs w:val="24"/>
        </w:rPr>
      </w:pPr>
    </w:p>
    <w:p w:rsidR="00036D61" w:rsidRDefault="00036D61" w:rsidP="00036D61">
      <w:pPr>
        <w:widowControl w:val="0"/>
        <w:autoSpaceDE w:val="0"/>
        <w:autoSpaceDN w:val="0"/>
        <w:adjustRightInd w:val="0"/>
        <w:spacing w:after="0" w:line="240" w:lineRule="auto"/>
        <w:jc w:val="both"/>
        <w:rPr>
          <w:rFonts w:ascii="Times New Roman  p." w:hAnsi="Times New Roman  p." w:cs="Times New Roman  p."/>
          <w:sz w:val="24"/>
          <w:szCs w:val="24"/>
        </w:rPr>
      </w:pPr>
      <w:r>
        <w:rPr>
          <w:rFonts w:ascii="Times New Roman  p." w:hAnsi="Times New Roman  p." w:cs="Times New Roman  p."/>
          <w:sz w:val="24"/>
          <w:szCs w:val="24"/>
        </w:rPr>
        <w:t xml:space="preserve">2) Reģistrēt (pievienot šķīrējtiesas reģistrācijas lietai) šādus dokumentus: </w:t>
      </w:r>
    </w:p>
    <w:p w:rsidR="00036D61" w:rsidRDefault="00036D61" w:rsidP="00036D61">
      <w:pPr>
        <w:widowControl w:val="0"/>
        <w:autoSpaceDE w:val="0"/>
        <w:autoSpaceDN w:val="0"/>
        <w:adjustRightInd w:val="0"/>
        <w:spacing w:after="0" w:line="240" w:lineRule="auto"/>
        <w:ind w:left="708"/>
        <w:jc w:val="both"/>
        <w:rPr>
          <w:rFonts w:ascii="Times New Roman  p." w:hAnsi="Times New Roman  p." w:cs="Times New Roman  p."/>
          <w:sz w:val="24"/>
          <w:szCs w:val="24"/>
        </w:rPr>
      </w:pPr>
    </w:p>
    <w:p w:rsidR="00036D61" w:rsidRDefault="00036D61" w:rsidP="00036D61">
      <w:pPr>
        <w:widowControl w:val="0"/>
        <w:autoSpaceDE w:val="0"/>
        <w:autoSpaceDN w:val="0"/>
        <w:adjustRightInd w:val="0"/>
        <w:spacing w:after="0" w:line="240" w:lineRule="auto"/>
        <w:ind w:left="708"/>
        <w:jc w:val="both"/>
        <w:rPr>
          <w:rFonts w:ascii="Times New Roman  p." w:hAnsi="Times New Roman  p." w:cs="Times New Roman  p."/>
          <w:sz w:val="24"/>
          <w:szCs w:val="24"/>
        </w:rPr>
      </w:pPr>
      <w:r>
        <w:rPr>
          <w:rFonts w:ascii="Times New Roman  p." w:hAnsi="Times New Roman  p." w:cs="Times New Roman  p."/>
          <w:sz w:val="24"/>
          <w:szCs w:val="24"/>
        </w:rPr>
        <w:t>1. reglaments;</w:t>
      </w:r>
    </w:p>
    <w:p w:rsidR="00036D61" w:rsidRDefault="00036D61" w:rsidP="00036D61">
      <w:pPr>
        <w:widowControl w:val="0"/>
        <w:autoSpaceDE w:val="0"/>
        <w:autoSpaceDN w:val="0"/>
        <w:adjustRightInd w:val="0"/>
        <w:spacing w:after="0" w:line="240" w:lineRule="auto"/>
        <w:ind w:left="708"/>
        <w:jc w:val="both"/>
        <w:rPr>
          <w:rFonts w:ascii="Times New Roman  p." w:hAnsi="Times New Roman  p." w:cs="Times New Roman  p."/>
          <w:sz w:val="24"/>
          <w:szCs w:val="24"/>
        </w:rPr>
      </w:pPr>
      <w:r>
        <w:rPr>
          <w:rFonts w:ascii="Times New Roman  p." w:hAnsi="Times New Roman  p." w:cs="Times New Roman  p."/>
          <w:sz w:val="24"/>
          <w:szCs w:val="24"/>
        </w:rPr>
        <w:t>2. apliecinājums atbilstoši šķīrējtiesu likuma 8.panta piektajai prim daļai;</w:t>
      </w:r>
    </w:p>
    <w:p w:rsidR="00036D61" w:rsidRDefault="00036D61" w:rsidP="00036D61">
      <w:pPr>
        <w:widowControl w:val="0"/>
        <w:autoSpaceDE w:val="0"/>
        <w:autoSpaceDN w:val="0"/>
        <w:adjustRightInd w:val="0"/>
        <w:spacing w:after="0" w:line="240" w:lineRule="auto"/>
        <w:ind w:left="708"/>
        <w:jc w:val="both"/>
        <w:rPr>
          <w:rFonts w:ascii="Times New Roman  p." w:hAnsi="Times New Roman  p." w:cs="Times New Roman  p."/>
          <w:sz w:val="24"/>
          <w:szCs w:val="24"/>
        </w:rPr>
      </w:pPr>
      <w:r>
        <w:rPr>
          <w:rFonts w:ascii="Times New Roman  p." w:hAnsi="Times New Roman  p." w:cs="Times New Roman  p."/>
          <w:sz w:val="24"/>
          <w:szCs w:val="24"/>
        </w:rPr>
        <w:t>3. dokumenti, kas pamato šķīrējtiesnešu kvalifikāciju;</w:t>
      </w:r>
    </w:p>
    <w:p w:rsidR="00036D61" w:rsidRDefault="00036D61" w:rsidP="00036D61">
      <w:pPr>
        <w:widowControl w:val="0"/>
        <w:autoSpaceDE w:val="0"/>
        <w:autoSpaceDN w:val="0"/>
        <w:adjustRightInd w:val="0"/>
        <w:spacing w:after="0" w:line="240" w:lineRule="auto"/>
        <w:ind w:left="708"/>
        <w:jc w:val="both"/>
        <w:rPr>
          <w:rFonts w:ascii="Times New Roman  p." w:hAnsi="Times New Roman  p." w:cs="Times New Roman  p."/>
          <w:sz w:val="24"/>
          <w:szCs w:val="24"/>
        </w:rPr>
      </w:pPr>
      <w:r>
        <w:rPr>
          <w:rFonts w:ascii="Times New Roman  p." w:hAnsi="Times New Roman  p." w:cs="Times New Roman  p."/>
          <w:sz w:val="24"/>
          <w:szCs w:val="24"/>
        </w:rPr>
        <w:t>4.nekustamā īpašuma īpašnieka piekrišana šķīrējtiesas atrašanās vietas adreses reģistrācijai.</w:t>
      </w:r>
    </w:p>
    <w:p w:rsidR="00036D61" w:rsidRDefault="00036D61" w:rsidP="00036D61">
      <w:pPr>
        <w:widowControl w:val="0"/>
        <w:autoSpaceDE w:val="0"/>
        <w:autoSpaceDN w:val="0"/>
        <w:adjustRightInd w:val="0"/>
        <w:spacing w:after="0" w:line="240" w:lineRule="auto"/>
        <w:jc w:val="both"/>
        <w:rPr>
          <w:rFonts w:ascii="Times New Roman  p." w:hAnsi="Times New Roman  p." w:cs="Times New Roman  p."/>
          <w:sz w:val="24"/>
          <w:szCs w:val="24"/>
        </w:rPr>
      </w:pPr>
    </w:p>
    <w:p w:rsidR="00036D61" w:rsidRDefault="00036D61" w:rsidP="00036D61">
      <w:pPr>
        <w:widowControl w:val="0"/>
        <w:autoSpaceDE w:val="0"/>
        <w:autoSpaceDN w:val="0"/>
        <w:adjustRightInd w:val="0"/>
        <w:spacing w:after="0" w:line="240" w:lineRule="auto"/>
        <w:jc w:val="both"/>
        <w:rPr>
          <w:rFonts w:ascii="Times New Roman  p." w:hAnsi="Times New Roman  p." w:cs="Times New Roman  p."/>
          <w:sz w:val="24"/>
          <w:szCs w:val="24"/>
        </w:rPr>
      </w:pPr>
      <w:r>
        <w:rPr>
          <w:rFonts w:ascii="Times New Roman  p." w:hAnsi="Times New Roman  p." w:cs="Times New Roman  p."/>
          <w:sz w:val="24"/>
          <w:szCs w:val="24"/>
        </w:rPr>
        <w:t>3) Vienu šā lēmuma eksemplāru pievienot reģistrācijas lietai, otru izsniegt adresātam.</w:t>
      </w:r>
    </w:p>
    <w:p w:rsidR="00036D61" w:rsidRDefault="00036D61" w:rsidP="00036D61">
      <w:pPr>
        <w:widowControl w:val="0"/>
        <w:autoSpaceDE w:val="0"/>
        <w:autoSpaceDN w:val="0"/>
        <w:adjustRightInd w:val="0"/>
        <w:spacing w:after="0" w:line="240" w:lineRule="auto"/>
        <w:ind w:firstLine="708"/>
        <w:jc w:val="both"/>
        <w:rPr>
          <w:rFonts w:ascii="Times New Roman  p." w:hAnsi="Times New Roman  p." w:cs="Times New Roman  p."/>
          <w:sz w:val="24"/>
          <w:szCs w:val="24"/>
        </w:rPr>
      </w:pPr>
    </w:p>
    <w:p w:rsidR="00036D61" w:rsidRDefault="00036D61" w:rsidP="00036D61">
      <w:pPr>
        <w:widowControl w:val="0"/>
        <w:autoSpaceDE w:val="0"/>
        <w:autoSpaceDN w:val="0"/>
        <w:adjustRightInd w:val="0"/>
        <w:spacing w:after="0" w:line="240" w:lineRule="auto"/>
        <w:jc w:val="both"/>
        <w:rPr>
          <w:rFonts w:ascii="Times New Roman  p." w:hAnsi="Times New Roman  p." w:cs="Times New Roman  p."/>
          <w:sz w:val="24"/>
          <w:szCs w:val="24"/>
        </w:rPr>
      </w:pPr>
      <w:r>
        <w:rPr>
          <w:rFonts w:ascii="Times New Roman  p." w:hAnsi="Times New Roman  p." w:cs="Times New Roman  p."/>
          <w:sz w:val="24"/>
          <w:szCs w:val="24"/>
        </w:rPr>
        <w:t>Šis lēmums stājas spēkā 2017. gada 11. decembrī.</w:t>
      </w:r>
    </w:p>
    <w:p w:rsidR="00036D61" w:rsidRDefault="00036D61" w:rsidP="00036D61">
      <w:pPr>
        <w:widowControl w:val="0"/>
        <w:autoSpaceDE w:val="0"/>
        <w:autoSpaceDN w:val="0"/>
        <w:adjustRightInd w:val="0"/>
        <w:spacing w:after="0" w:line="240" w:lineRule="auto"/>
        <w:jc w:val="both"/>
        <w:rPr>
          <w:rFonts w:ascii="Times New Roman  p." w:hAnsi="Times New Roman  p." w:cs="Times New Roman  p."/>
          <w:sz w:val="24"/>
          <w:szCs w:val="24"/>
        </w:rPr>
      </w:pPr>
    </w:p>
    <w:p w:rsidR="00036D61" w:rsidRDefault="00036D61" w:rsidP="00036D61">
      <w:pPr>
        <w:widowControl w:val="0"/>
        <w:autoSpaceDE w:val="0"/>
        <w:autoSpaceDN w:val="0"/>
        <w:adjustRightInd w:val="0"/>
        <w:spacing w:after="0" w:line="240" w:lineRule="auto"/>
        <w:jc w:val="both"/>
        <w:rPr>
          <w:rFonts w:ascii="Times New Roman  p." w:hAnsi="Times New Roman  p." w:cs="Times New Roman  p."/>
          <w:sz w:val="24"/>
          <w:szCs w:val="24"/>
        </w:rPr>
      </w:pPr>
      <w:r>
        <w:rPr>
          <w:rFonts w:ascii="Times New Roman  p." w:hAnsi="Times New Roman  p." w:cs="Times New Roman  p."/>
          <w:i/>
          <w:iCs/>
          <w:sz w:val="24"/>
          <w:szCs w:val="24"/>
        </w:rPr>
        <w:t>Saskaņā ar likuma "Par Latvijas Republikas Uzņēmumu reģistru" 19.pantu un Administratīvā procesa likuma 76. un 79.pantu šo lēmumu viena mēneša laikā no lēmuma spēkā stāšanās dienas var apstrīdēt, iesniedzot Uzņēmumu reģistra galvenajam valsts notāram iesniegumu Pērses ielā 2, Rīgā, LV-1011.</w:t>
      </w:r>
    </w:p>
    <w:p w:rsidR="00036D61" w:rsidRDefault="00036D61" w:rsidP="00036D61">
      <w:pPr>
        <w:widowControl w:val="0"/>
        <w:autoSpaceDE w:val="0"/>
        <w:autoSpaceDN w:val="0"/>
        <w:adjustRightInd w:val="0"/>
        <w:spacing w:after="0" w:line="240" w:lineRule="auto"/>
        <w:jc w:val="both"/>
        <w:rPr>
          <w:rFonts w:ascii="Times New Roman  p." w:hAnsi="Times New Roman  p." w:cs="Times New Roman  p."/>
          <w:sz w:val="24"/>
          <w:szCs w:val="24"/>
        </w:rPr>
      </w:pPr>
    </w:p>
    <w:tbl>
      <w:tblPr>
        <w:tblW w:w="0" w:type="auto"/>
        <w:tblInd w:w="61" w:type="dxa"/>
        <w:tblLayout w:type="fixed"/>
        <w:tblCellMar>
          <w:left w:w="60" w:type="dxa"/>
          <w:right w:w="60" w:type="dxa"/>
        </w:tblCellMar>
        <w:tblLook w:val="0000" w:firstRow="0" w:lastRow="0" w:firstColumn="0" w:lastColumn="0" w:noHBand="0" w:noVBand="0"/>
      </w:tblPr>
      <w:tblGrid>
        <w:gridCol w:w="4677"/>
        <w:gridCol w:w="4677"/>
      </w:tblGrid>
      <w:tr w:rsidR="00036D61" w:rsidTr="007F3EDF">
        <w:tblPrEx>
          <w:tblCellMar>
            <w:top w:w="0" w:type="dxa"/>
            <w:bottom w:w="0" w:type="dxa"/>
          </w:tblCellMar>
        </w:tblPrEx>
        <w:tc>
          <w:tcPr>
            <w:tcW w:w="4677" w:type="dxa"/>
            <w:tcBorders>
              <w:top w:val="nil"/>
              <w:left w:val="nil"/>
              <w:bottom w:val="nil"/>
              <w:right w:val="nil"/>
            </w:tcBorders>
          </w:tcPr>
          <w:p w:rsidR="00036D61" w:rsidRDefault="00036D61" w:rsidP="007F3EDF">
            <w:pPr>
              <w:widowControl w:val="0"/>
              <w:autoSpaceDE w:val="0"/>
              <w:autoSpaceDN w:val="0"/>
              <w:adjustRightInd w:val="0"/>
              <w:spacing w:after="0" w:line="240" w:lineRule="auto"/>
              <w:jc w:val="both"/>
              <w:rPr>
                <w:rFonts w:ascii="Times New Roman  p." w:hAnsi="Times New Roman  p." w:cs="Times New Roman  p."/>
                <w:sz w:val="24"/>
                <w:szCs w:val="24"/>
              </w:rPr>
            </w:pPr>
            <w:r>
              <w:rPr>
                <w:rFonts w:ascii="Times New Roman  p." w:hAnsi="Times New Roman  p." w:cs="Times New Roman  p."/>
                <w:sz w:val="24"/>
                <w:szCs w:val="24"/>
              </w:rPr>
              <w:t>Valsts notāre</w:t>
            </w:r>
          </w:p>
        </w:tc>
        <w:tc>
          <w:tcPr>
            <w:tcW w:w="4677" w:type="dxa"/>
            <w:tcBorders>
              <w:top w:val="nil"/>
              <w:left w:val="nil"/>
              <w:bottom w:val="nil"/>
              <w:right w:val="nil"/>
            </w:tcBorders>
          </w:tcPr>
          <w:p w:rsidR="00036D61" w:rsidRDefault="00036D61" w:rsidP="007F3EDF">
            <w:pPr>
              <w:widowControl w:val="0"/>
              <w:autoSpaceDE w:val="0"/>
              <w:autoSpaceDN w:val="0"/>
              <w:adjustRightInd w:val="0"/>
              <w:spacing w:after="0" w:line="240" w:lineRule="auto"/>
              <w:jc w:val="right"/>
              <w:rPr>
                <w:rFonts w:ascii="Times New Roman  p." w:hAnsi="Times New Roman  p." w:cs="Times New Roman  p."/>
                <w:sz w:val="24"/>
                <w:szCs w:val="24"/>
              </w:rPr>
            </w:pPr>
            <w:r>
              <w:rPr>
                <w:rFonts w:ascii="Times New Roman  p." w:hAnsi="Times New Roman  p." w:cs="Times New Roman  p."/>
                <w:sz w:val="24"/>
                <w:szCs w:val="24"/>
              </w:rPr>
              <w:t>I.Koperšmita</w:t>
            </w:r>
          </w:p>
        </w:tc>
      </w:tr>
    </w:tbl>
    <w:p w:rsidR="00036D61" w:rsidRDefault="00036D61" w:rsidP="00036D61">
      <w:pPr>
        <w:widowControl w:val="0"/>
        <w:autoSpaceDE w:val="0"/>
        <w:autoSpaceDN w:val="0"/>
        <w:adjustRightInd w:val="0"/>
        <w:spacing w:after="0" w:line="240" w:lineRule="auto"/>
        <w:rPr>
          <w:rFonts w:ascii="Times New Roman  p." w:hAnsi="Times New Roman  p." w:cs="Times New Roman  p."/>
          <w:sz w:val="24"/>
          <w:szCs w:val="24"/>
        </w:rPr>
      </w:pPr>
    </w:p>
    <w:p w:rsidR="00036D61" w:rsidRDefault="00036D61" w:rsidP="00036D61">
      <w:pPr>
        <w:widowControl w:val="0"/>
        <w:autoSpaceDE w:val="0"/>
        <w:autoSpaceDN w:val="0"/>
        <w:adjustRightInd w:val="0"/>
        <w:spacing w:after="0" w:line="240" w:lineRule="auto"/>
        <w:rPr>
          <w:rFonts w:ascii="Times New Roman  p." w:hAnsi="Times New Roman  p." w:cs="Times New Roman  p."/>
          <w:sz w:val="20"/>
          <w:szCs w:val="20"/>
        </w:rPr>
      </w:pPr>
      <w:r>
        <w:rPr>
          <w:rFonts w:ascii="Times New Roman  p." w:hAnsi="Times New Roman  p." w:cs="Times New Roman  p."/>
          <w:sz w:val="24"/>
          <w:szCs w:val="24"/>
        </w:rPr>
        <w:t>Dokuments parakstīts elektroniski ar drošu elektronisko parakstu un satur laika zīmogu.</w:t>
      </w:r>
    </w:p>
    <w:p w:rsidR="00036D61" w:rsidRDefault="00036D61" w:rsidP="00036D61">
      <w:pPr>
        <w:widowControl w:val="0"/>
        <w:autoSpaceDE w:val="0"/>
        <w:autoSpaceDN w:val="0"/>
        <w:adjustRightInd w:val="0"/>
        <w:spacing w:after="0" w:line="240" w:lineRule="auto"/>
        <w:rPr>
          <w:rFonts w:ascii="Times New Roman  p." w:hAnsi="Times New Roman  p." w:cs="Times New Roman  p."/>
          <w:sz w:val="20"/>
          <w:szCs w:val="20"/>
        </w:rPr>
      </w:pPr>
    </w:p>
    <w:p w:rsidR="00036D61" w:rsidRDefault="00036D61" w:rsidP="00036D61">
      <w:pPr>
        <w:widowControl w:val="0"/>
        <w:autoSpaceDE w:val="0"/>
        <w:autoSpaceDN w:val="0"/>
        <w:adjustRightInd w:val="0"/>
        <w:spacing w:after="0" w:line="240" w:lineRule="auto"/>
        <w:rPr>
          <w:rFonts w:ascii="Times New Roman  p." w:hAnsi="Times New Roman  p." w:cs="Times New Roman  p."/>
          <w:sz w:val="20"/>
          <w:szCs w:val="20"/>
        </w:rPr>
      </w:pPr>
    </w:p>
    <w:p w:rsidR="00036D61" w:rsidRDefault="00036D61" w:rsidP="00036D61">
      <w:pPr>
        <w:widowControl w:val="0"/>
        <w:autoSpaceDE w:val="0"/>
        <w:autoSpaceDN w:val="0"/>
        <w:adjustRightInd w:val="0"/>
        <w:spacing w:after="0" w:line="240" w:lineRule="auto"/>
      </w:pPr>
      <w:r>
        <w:rPr>
          <w:rFonts w:ascii="Times New Roman  p." w:hAnsi="Times New Roman  p." w:cs="Times New Roman  p."/>
          <w:sz w:val="20"/>
          <w:szCs w:val="20"/>
        </w:rPr>
        <w:t>Koperšmita 67031746</w:t>
      </w:r>
    </w:p>
    <w:p w:rsidR="000D4594" w:rsidRDefault="000D4594">
      <w:bookmarkStart w:id="0" w:name="_GoBack"/>
      <w:bookmarkEnd w:id="0"/>
    </w:p>
    <w:sectPr w:rsidR="000D4594" w:rsidSect="00036D61">
      <w:footerReference w:type="default" r:id="rId5"/>
      <w:footerReference w:type="first" r:id="rId6"/>
      <w:pgSz w:w="11905" w:h="16837"/>
      <w:pgMar w:top="1133" w:right="850" w:bottom="1133" w:left="1700" w:header="566" w:footer="566"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00"/>
    <w:family w:val="swiss"/>
    <w:pitch w:val="variable"/>
    <w:sig w:usb0="E0002A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imes New Roman">
    <w:altName w:val="Arial"/>
    <w:panose1 w:val="02020603050405020304"/>
    <w:charset w:val="00"/>
    <w:family w:val="roman"/>
    <w:pitch w:val="variable"/>
    <w:sig w:usb0="E0002EFF" w:usb1="C000785B" w:usb2="00000009" w:usb3="00000000" w:csb0="000001FF" w:csb1="00000000"/>
  </w:font>
  <w:font w:name="Times New Roman  p.">
    <w:altName w:val="Times New Roman"/>
    <w:panose1 w:val="00000000000000000000"/>
    <w:charset w:val="BA"/>
    <w:family w:val="roman"/>
    <w:notTrueType/>
    <w:pitch w:val="default"/>
    <w:sig w:usb0="00000005" w:usb1="00000000" w:usb2="00000000" w:usb3="00000000" w:csb0="0000008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61" w:type="dxa"/>
      <w:tblLayout w:type="fixed"/>
      <w:tblCellMar>
        <w:left w:w="60" w:type="dxa"/>
        <w:right w:w="60" w:type="dxa"/>
      </w:tblCellMar>
      <w:tblLook w:val="0000" w:firstRow="0" w:lastRow="0" w:firstColumn="0" w:lastColumn="0" w:noHBand="0" w:noVBand="0"/>
    </w:tblPr>
    <w:tblGrid>
      <w:gridCol w:w="8503"/>
    </w:tblGrid>
    <w:tr w:rsidR="00FF4AEA">
      <w:tblPrEx>
        <w:tblCellMar>
          <w:top w:w="0" w:type="dxa"/>
          <w:bottom w:w="0" w:type="dxa"/>
        </w:tblCellMar>
      </w:tblPrEx>
      <w:tc>
        <w:tcPr>
          <w:tcW w:w="8503" w:type="dxa"/>
          <w:tcBorders>
            <w:top w:val="nil"/>
            <w:left w:val="nil"/>
            <w:bottom w:val="nil"/>
            <w:right w:val="nil"/>
          </w:tcBorders>
        </w:tcPr>
        <w:p w:rsidR="00FF4AEA" w:rsidRDefault="00036D61">
          <w:pPr>
            <w:widowControl w:val="0"/>
            <w:autoSpaceDE w:val="0"/>
            <w:autoSpaceDN w:val="0"/>
            <w:adjustRightInd w:val="0"/>
            <w:spacing w:after="0" w:line="240" w:lineRule="auto"/>
            <w:jc w:val="center"/>
            <w:rPr>
              <w:rFonts w:ascii="Times New Roman  p." w:hAnsi="Times New Roman  p." w:cs="Times New Roman  p."/>
            </w:rPr>
          </w:pPr>
          <w:r>
            <w:rPr>
              <w:rFonts w:ascii="Times New Roman  p." w:hAnsi="Times New Roman  p." w:cs="Times New Roman  p."/>
              <w:sz w:val="20"/>
              <w:szCs w:val="20"/>
            </w:rPr>
            <w:fldChar w:fldCharType="begin"/>
          </w:r>
          <w:r>
            <w:rPr>
              <w:rFonts w:ascii="Times New Roman  p." w:hAnsi="Times New Roman  p." w:cs="Times New Roman  p."/>
              <w:sz w:val="20"/>
              <w:szCs w:val="20"/>
            </w:rPr>
            <w:instrText>PAGE</w:instrText>
          </w:r>
          <w:r>
            <w:rPr>
              <w:rFonts w:ascii="Times New Roman  p." w:hAnsi="Times New Roman  p." w:cs="Times New Roman  p."/>
              <w:sz w:val="20"/>
              <w:szCs w:val="20"/>
            </w:rPr>
            <w:fldChar w:fldCharType="separate"/>
          </w:r>
          <w:r>
            <w:rPr>
              <w:rFonts w:ascii="Times New Roman  p." w:hAnsi="Times New Roman  p." w:cs="Times New Roman  p."/>
              <w:noProof/>
              <w:sz w:val="20"/>
              <w:szCs w:val="20"/>
            </w:rPr>
            <w:t>2</w:t>
          </w:r>
          <w:r>
            <w:rPr>
              <w:rFonts w:ascii="Times New Roman  p." w:hAnsi="Times New Roman  p." w:cs="Times New Roman  p."/>
              <w:sz w:val="20"/>
              <w:szCs w:val="20"/>
            </w:rPr>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AEA" w:rsidRDefault="00036D61">
    <w:pPr>
      <w:widowControl w:val="0"/>
      <w:autoSpaceDE w:val="0"/>
      <w:autoSpaceDN w:val="0"/>
      <w:adjustRightInd w:val="0"/>
      <w:spacing w:after="0" w:line="240" w:lineRule="auto"/>
      <w:rPr>
        <w:rFonts w:ascii="Times New Roman  p." w:hAnsi="Times New Roman  p."/>
        <w:sz w:val="24"/>
        <w:szCs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D61"/>
    <w:rsid w:val="00036D61"/>
    <w:rsid w:val="000D4594"/>
  </w:rsids>
  <m:mathPr>
    <m:mathFont m:val="Cambria Math"/>
    <m:brkBin m:val="before"/>
    <m:brkBinSub m:val="--"/>
    <m:smallFrac m:val="0"/>
    <m:dispDef/>
    <m:lMargin m:val="0"/>
    <m:rMargin m:val="0"/>
    <m:defJc m:val="centerGroup"/>
    <m:wrapIndent m:val="1440"/>
    <m:intLim m:val="subSup"/>
    <m:naryLim m:val="undOvr"/>
  </m:mathPr>
  <w:themeFontLang w:val="lv-LV" w:bidi="dz-B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8EF8DA-1CA8-48DA-9DBD-24DC59363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D61"/>
    <w:rPr>
      <w:rFonts w:eastAsiaTheme="minorEastAsia" w:cs="Microsoft Himalaya"/>
      <w:lang w:eastAsia="lv-LV"/>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1720</Words>
  <Characters>981</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Maître</dc:creator>
  <cp:keywords/>
  <dc:description/>
  <cp:lastModifiedBy>Maître</cp:lastModifiedBy>
  <cp:revision>1</cp:revision>
  <dcterms:created xsi:type="dcterms:W3CDTF">2017-12-13T12:33:00Z</dcterms:created>
  <dcterms:modified xsi:type="dcterms:W3CDTF">2017-12-13T12:35:00Z</dcterms:modified>
</cp:coreProperties>
</file>